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157" w:rsidRDefault="002C60B0"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The Queensland Academy of Sport (QAS</w:t>
      </w:r>
      <w:r w:rsidR="00986634">
        <w:rPr>
          <w:rFonts w:ascii="Arial" w:hAnsi="Arial" w:cs="Arial"/>
          <w:bCs/>
          <w:spacing w:val="-3"/>
          <w:sz w:val="22"/>
          <w:szCs w:val="22"/>
        </w:rPr>
        <w:t>)</w:t>
      </w:r>
      <w:r>
        <w:rPr>
          <w:rFonts w:ascii="Arial" w:hAnsi="Arial" w:cs="Arial"/>
          <w:bCs/>
          <w:spacing w:val="-3"/>
          <w:sz w:val="22"/>
          <w:szCs w:val="22"/>
        </w:rPr>
        <w:t xml:space="preserve"> officially opened in 1991 as an initiative of the Queensland Government to assist talented athletes and coaches within the State to achieve excellence in their chosen sport and to foster their professional development.</w:t>
      </w:r>
    </w:p>
    <w:p w:rsidR="00D65157" w:rsidRPr="00A527A5" w:rsidRDefault="002C60B0"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QAS Board is an advisory committee established to advise and make recommendations to the Minister for </w:t>
      </w:r>
      <w:r w:rsidR="00EA3627">
        <w:rPr>
          <w:rFonts w:ascii="Arial" w:hAnsi="Arial" w:cs="Arial"/>
          <w:bCs/>
          <w:spacing w:val="-3"/>
          <w:sz w:val="22"/>
          <w:szCs w:val="22"/>
        </w:rPr>
        <w:t>N</w:t>
      </w:r>
      <w:r>
        <w:rPr>
          <w:rFonts w:ascii="Arial" w:hAnsi="Arial" w:cs="Arial"/>
          <w:bCs/>
          <w:spacing w:val="-3"/>
          <w:sz w:val="22"/>
          <w:szCs w:val="22"/>
        </w:rPr>
        <w:t>ational Parks, Recreation, Sport and Racing, on policies, plans and practices regarding the development and nurturing of high performance sport in Queensland</w:t>
      </w:r>
      <w:r w:rsidR="00986634">
        <w:rPr>
          <w:rFonts w:ascii="Arial" w:hAnsi="Arial" w:cs="Arial"/>
          <w:bCs/>
          <w:spacing w:val="-3"/>
          <w:sz w:val="22"/>
          <w:szCs w:val="22"/>
        </w:rPr>
        <w:t>,</w:t>
      </w:r>
      <w:r>
        <w:rPr>
          <w:rFonts w:ascii="Arial" w:hAnsi="Arial" w:cs="Arial"/>
          <w:bCs/>
          <w:spacing w:val="-3"/>
          <w:sz w:val="22"/>
          <w:szCs w:val="22"/>
        </w:rPr>
        <w:t xml:space="preserve"> as well as the overall direction of the QAS</w:t>
      </w:r>
      <w:r w:rsidR="00D65157">
        <w:rPr>
          <w:rFonts w:ascii="Arial" w:hAnsi="Arial" w:cs="Arial"/>
          <w:bCs/>
          <w:spacing w:val="-3"/>
          <w:sz w:val="22"/>
          <w:szCs w:val="22"/>
        </w:rPr>
        <w:t>.</w:t>
      </w:r>
    </w:p>
    <w:p w:rsidR="00D65157" w:rsidRPr="00EA3627" w:rsidRDefault="00D65157" w:rsidP="00D6589B">
      <w:pPr>
        <w:numPr>
          <w:ilvl w:val="0"/>
          <w:numId w:val="1"/>
        </w:numPr>
        <w:tabs>
          <w:tab w:val="clear" w:pos="720"/>
          <w:tab w:val="num" w:pos="360"/>
        </w:tabs>
        <w:spacing w:before="240"/>
        <w:ind w:left="360"/>
        <w:jc w:val="both"/>
        <w:rPr>
          <w:rFonts w:ascii="Arial" w:hAnsi="Arial" w:cs="Arial"/>
          <w:bCs/>
          <w:spacing w:val="-3"/>
          <w:sz w:val="22"/>
          <w:szCs w:val="22"/>
        </w:rPr>
      </w:pPr>
      <w:r w:rsidRPr="00CB1C1D">
        <w:rPr>
          <w:rFonts w:ascii="Arial" w:hAnsi="Arial" w:cs="Arial"/>
          <w:sz w:val="22"/>
          <w:szCs w:val="22"/>
          <w:u w:val="single"/>
        </w:rPr>
        <w:t xml:space="preserve">Cabinet </w:t>
      </w:r>
      <w:r w:rsidR="00CB1C1D" w:rsidRPr="00CB1C1D">
        <w:rPr>
          <w:rFonts w:ascii="Arial" w:hAnsi="Arial" w:cs="Arial"/>
          <w:sz w:val="22"/>
          <w:szCs w:val="22"/>
          <w:u w:val="single"/>
        </w:rPr>
        <w:t>noted</w:t>
      </w:r>
      <w:r w:rsidR="00CB1C1D" w:rsidRPr="007B7695">
        <w:rPr>
          <w:rFonts w:ascii="Arial" w:hAnsi="Arial" w:cs="Arial"/>
          <w:sz w:val="22"/>
          <w:szCs w:val="22"/>
        </w:rPr>
        <w:t xml:space="preserve"> the intention </w:t>
      </w:r>
      <w:r w:rsidR="007B7695">
        <w:rPr>
          <w:rFonts w:ascii="Arial" w:hAnsi="Arial" w:cs="Arial"/>
          <w:sz w:val="22"/>
          <w:szCs w:val="22"/>
        </w:rPr>
        <w:t xml:space="preserve">of the Minister for National Parks, Recreation, Sport and Racing </w:t>
      </w:r>
      <w:r w:rsidR="00CB1C1D" w:rsidRPr="007B7695">
        <w:rPr>
          <w:rFonts w:ascii="Arial" w:hAnsi="Arial" w:cs="Arial"/>
          <w:sz w:val="22"/>
          <w:szCs w:val="22"/>
        </w:rPr>
        <w:t>to appoint</w:t>
      </w:r>
      <w:r w:rsidR="00CB1C1D">
        <w:rPr>
          <w:rFonts w:ascii="Arial" w:hAnsi="Arial" w:cs="Arial"/>
          <w:sz w:val="22"/>
          <w:szCs w:val="22"/>
        </w:rPr>
        <w:t xml:space="preserve"> </w:t>
      </w:r>
      <w:r w:rsidR="002C60B0">
        <w:rPr>
          <w:rFonts w:ascii="Arial" w:hAnsi="Arial" w:cs="Arial"/>
          <w:sz w:val="22"/>
          <w:szCs w:val="22"/>
        </w:rPr>
        <w:t>the f</w:t>
      </w:r>
      <w:r w:rsidR="00EA3627">
        <w:rPr>
          <w:rFonts w:ascii="Arial" w:hAnsi="Arial" w:cs="Arial"/>
          <w:sz w:val="22"/>
          <w:szCs w:val="22"/>
        </w:rPr>
        <w:t xml:space="preserve">ollowing persons to the QAS Board </w:t>
      </w:r>
      <w:r w:rsidR="00CB1C1D">
        <w:rPr>
          <w:rFonts w:ascii="Arial" w:hAnsi="Arial"/>
          <w:spacing w:val="-3"/>
          <w:sz w:val="22"/>
          <w:szCs w:val="22"/>
        </w:rPr>
        <w:t xml:space="preserve">for a term of three years from the date of Ministerial </w:t>
      </w:r>
      <w:r w:rsidR="00CB1C1D">
        <w:rPr>
          <w:rFonts w:ascii="Arial" w:hAnsi="Arial"/>
          <w:spacing w:val="-3"/>
          <w:sz w:val="22"/>
          <w:szCs w:val="22"/>
          <w:lang w:val="en-US"/>
        </w:rPr>
        <w:t>appointment</w:t>
      </w:r>
      <w:r w:rsidR="00EA3627">
        <w:rPr>
          <w:rFonts w:ascii="Arial" w:hAnsi="Arial" w:cs="Arial"/>
          <w:sz w:val="22"/>
          <w:szCs w:val="22"/>
        </w:rPr>
        <w:t>:</w:t>
      </w:r>
    </w:p>
    <w:p w:rsidR="00EA3627" w:rsidRPr="00EA3627" w:rsidRDefault="00EA3627" w:rsidP="00DB0642">
      <w:pPr>
        <w:numPr>
          <w:ilvl w:val="0"/>
          <w:numId w:val="3"/>
        </w:numPr>
        <w:spacing w:before="120"/>
        <w:ind w:left="714" w:hanging="357"/>
        <w:jc w:val="both"/>
        <w:rPr>
          <w:rFonts w:ascii="Arial" w:hAnsi="Arial" w:cs="Arial"/>
          <w:bCs/>
          <w:spacing w:val="-3"/>
          <w:sz w:val="22"/>
          <w:szCs w:val="22"/>
        </w:rPr>
      </w:pPr>
      <w:r w:rsidRPr="00EA3627">
        <w:rPr>
          <w:rFonts w:ascii="Arial" w:hAnsi="Arial" w:cs="Arial"/>
          <w:sz w:val="22"/>
          <w:szCs w:val="22"/>
        </w:rPr>
        <w:t>Mr Bruno Cullen</w:t>
      </w:r>
      <w:r w:rsidR="00633663">
        <w:rPr>
          <w:rFonts w:ascii="Arial" w:hAnsi="Arial" w:cs="Arial"/>
          <w:sz w:val="22"/>
          <w:szCs w:val="22"/>
        </w:rPr>
        <w:t xml:space="preserve"> (chairperson)</w:t>
      </w:r>
    </w:p>
    <w:p w:rsidR="00EA3627" w:rsidRDefault="00DB0642"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Ms Naomi McCarthy</w:t>
      </w:r>
    </w:p>
    <w:p w:rsidR="00EA3627" w:rsidRDefault="00DB0642"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Ms Bronwyn Thompson</w:t>
      </w:r>
    </w:p>
    <w:p w:rsidR="00EA3627" w:rsidRDefault="00DB0642"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Mr Bruce Hatcher</w:t>
      </w:r>
    </w:p>
    <w:p w:rsidR="00EA3627" w:rsidRDefault="00DB0642"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Mr Ray Epstein</w:t>
      </w:r>
    </w:p>
    <w:p w:rsidR="00EA3627" w:rsidRDefault="00EA3627"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Ms Anne</w:t>
      </w:r>
      <w:r w:rsidR="005D7E25">
        <w:rPr>
          <w:rFonts w:ascii="Arial" w:hAnsi="Arial" w:cs="Arial"/>
          <w:bCs/>
          <w:spacing w:val="-3"/>
          <w:sz w:val="22"/>
          <w:szCs w:val="22"/>
        </w:rPr>
        <w:t xml:space="preserve"> </w:t>
      </w:r>
      <w:r>
        <w:rPr>
          <w:rFonts w:ascii="Arial" w:hAnsi="Arial" w:cs="Arial"/>
          <w:bCs/>
          <w:spacing w:val="-3"/>
          <w:sz w:val="22"/>
          <w:szCs w:val="22"/>
        </w:rPr>
        <w:t>Marie White</w:t>
      </w:r>
    </w:p>
    <w:p w:rsidR="00D65157" w:rsidRDefault="004817F9" w:rsidP="00DB0642">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Mr Scott Derwin.</w:t>
      </w:r>
    </w:p>
    <w:p w:rsidR="00DB0642" w:rsidRPr="00C07656" w:rsidRDefault="00DB0642" w:rsidP="00DB0642">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DB0642" w:rsidRPr="00DB0642" w:rsidRDefault="00DB0642" w:rsidP="00DB0642">
      <w:pPr>
        <w:numPr>
          <w:ilvl w:val="0"/>
          <w:numId w:val="2"/>
        </w:numPr>
        <w:spacing w:before="120"/>
        <w:ind w:left="811"/>
        <w:jc w:val="both"/>
        <w:rPr>
          <w:rFonts w:ascii="Arial" w:hAnsi="Arial" w:cs="Arial"/>
          <w:sz w:val="22"/>
          <w:szCs w:val="22"/>
        </w:rPr>
      </w:pPr>
      <w:r>
        <w:rPr>
          <w:rFonts w:ascii="Arial" w:hAnsi="Arial" w:cs="Arial"/>
          <w:sz w:val="22"/>
          <w:szCs w:val="22"/>
        </w:rPr>
        <w:t>Nil.</w:t>
      </w:r>
    </w:p>
    <w:sectPr w:rsidR="00DB0642" w:rsidRPr="00DB0642" w:rsidSect="00DB0642">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8E6" w:rsidRDefault="006828E6" w:rsidP="00D6589B">
      <w:r>
        <w:separator/>
      </w:r>
    </w:p>
  </w:endnote>
  <w:endnote w:type="continuationSeparator" w:id="0">
    <w:p w:rsidR="006828E6" w:rsidRDefault="006828E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8E6" w:rsidRDefault="006828E6" w:rsidP="00D6589B">
      <w:r>
        <w:separator/>
      </w:r>
    </w:p>
  </w:footnote>
  <w:footnote w:type="continuationSeparator" w:id="0">
    <w:p w:rsidR="006828E6" w:rsidRDefault="006828E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D65157" w:rsidRPr="00D75134"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65157" w:rsidRPr="001E209B" w:rsidRDefault="00D65157"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2C60B0">
      <w:rPr>
        <w:rFonts w:ascii="Arial" w:hAnsi="Arial" w:cs="Arial"/>
        <w:b/>
        <w:sz w:val="22"/>
        <w:szCs w:val="22"/>
      </w:rPr>
      <w:t>January 201</w:t>
    </w:r>
    <w:r w:rsidR="00CB1C1D">
      <w:rPr>
        <w:rFonts w:ascii="Arial" w:hAnsi="Arial" w:cs="Arial"/>
        <w:b/>
        <w:sz w:val="22"/>
        <w:szCs w:val="22"/>
      </w:rPr>
      <w:t>4</w:t>
    </w:r>
  </w:p>
  <w:p w:rsidR="00D65157" w:rsidRDefault="002C60B0"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CB1C1D">
      <w:rPr>
        <w:rFonts w:ascii="Arial" w:hAnsi="Arial" w:cs="Arial"/>
        <w:b/>
        <w:sz w:val="22"/>
        <w:szCs w:val="22"/>
        <w:u w:val="single"/>
      </w:rPr>
      <w:t xml:space="preserve">seven </w:t>
    </w:r>
    <w:r>
      <w:rPr>
        <w:rFonts w:ascii="Arial" w:hAnsi="Arial" w:cs="Arial"/>
        <w:b/>
        <w:sz w:val="22"/>
        <w:szCs w:val="22"/>
        <w:u w:val="single"/>
      </w:rPr>
      <w:t xml:space="preserve">members to the Queensland Academy of Sport </w:t>
    </w:r>
    <w:r w:rsidR="00CB1C1D">
      <w:rPr>
        <w:rFonts w:ascii="Arial" w:hAnsi="Arial" w:cs="Arial"/>
        <w:b/>
        <w:sz w:val="22"/>
        <w:szCs w:val="22"/>
        <w:u w:val="single"/>
      </w:rPr>
      <w:t>Advisory Board</w:t>
    </w:r>
    <w:r>
      <w:rPr>
        <w:rFonts w:ascii="Arial" w:hAnsi="Arial" w:cs="Arial"/>
        <w:b/>
        <w:sz w:val="22"/>
        <w:szCs w:val="22"/>
        <w:u w:val="single"/>
      </w:rPr>
      <w:t xml:space="preserve"> </w:t>
    </w:r>
  </w:p>
  <w:p w:rsidR="00D65157" w:rsidRDefault="00D65157" w:rsidP="00D6589B">
    <w:pPr>
      <w:pStyle w:val="Header"/>
      <w:spacing w:before="120"/>
      <w:rPr>
        <w:rFonts w:ascii="Arial" w:hAnsi="Arial" w:cs="Arial"/>
        <w:b/>
        <w:sz w:val="22"/>
        <w:szCs w:val="22"/>
        <w:u w:val="single"/>
      </w:rPr>
    </w:pPr>
    <w:r>
      <w:rPr>
        <w:rFonts w:ascii="Arial" w:hAnsi="Arial" w:cs="Arial"/>
        <w:b/>
        <w:sz w:val="22"/>
        <w:szCs w:val="22"/>
        <w:u w:val="single"/>
      </w:rPr>
      <w:t>Minister</w:t>
    </w:r>
    <w:r w:rsidR="002C60B0">
      <w:rPr>
        <w:rFonts w:ascii="Arial" w:hAnsi="Arial" w:cs="Arial"/>
        <w:b/>
        <w:sz w:val="22"/>
        <w:szCs w:val="22"/>
        <w:u w:val="single"/>
      </w:rPr>
      <w:t xml:space="preserve"> for National Parks, Recreation, Sport and Racing</w:t>
    </w:r>
  </w:p>
  <w:p w:rsidR="00D65157" w:rsidRDefault="00D65157"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14B6F"/>
    <w:multiLevelType w:val="hybridMultilevel"/>
    <w:tmpl w:val="3C0AB0A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E8FA6E92"/>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13751"/>
    <w:rsid w:val="00035DDF"/>
    <w:rsid w:val="00080F8F"/>
    <w:rsid w:val="000E12EC"/>
    <w:rsid w:val="00176CCA"/>
    <w:rsid w:val="00187CA2"/>
    <w:rsid w:val="001E209B"/>
    <w:rsid w:val="00291F9A"/>
    <w:rsid w:val="002C60B0"/>
    <w:rsid w:val="002E774A"/>
    <w:rsid w:val="004817F9"/>
    <w:rsid w:val="00501C66"/>
    <w:rsid w:val="005A27BC"/>
    <w:rsid w:val="005D7E25"/>
    <w:rsid w:val="00610FF9"/>
    <w:rsid w:val="00633663"/>
    <w:rsid w:val="00672345"/>
    <w:rsid w:val="006828E6"/>
    <w:rsid w:val="006C192E"/>
    <w:rsid w:val="006D2F17"/>
    <w:rsid w:val="006E24D3"/>
    <w:rsid w:val="006E553E"/>
    <w:rsid w:val="00732E22"/>
    <w:rsid w:val="007B7695"/>
    <w:rsid w:val="007D5E26"/>
    <w:rsid w:val="00894EA5"/>
    <w:rsid w:val="008C495A"/>
    <w:rsid w:val="008F44CD"/>
    <w:rsid w:val="00906D4A"/>
    <w:rsid w:val="0091737C"/>
    <w:rsid w:val="00986634"/>
    <w:rsid w:val="00997B2E"/>
    <w:rsid w:val="009C0A6E"/>
    <w:rsid w:val="00A203D0"/>
    <w:rsid w:val="00A23243"/>
    <w:rsid w:val="00A527A5"/>
    <w:rsid w:val="00B032B2"/>
    <w:rsid w:val="00B05973"/>
    <w:rsid w:val="00C07656"/>
    <w:rsid w:val="00C42DE6"/>
    <w:rsid w:val="00CB1C1D"/>
    <w:rsid w:val="00CE4ED7"/>
    <w:rsid w:val="00CF0D8A"/>
    <w:rsid w:val="00D65157"/>
    <w:rsid w:val="00D6589B"/>
    <w:rsid w:val="00D75134"/>
    <w:rsid w:val="00DB0642"/>
    <w:rsid w:val="00E02E11"/>
    <w:rsid w:val="00E93D76"/>
    <w:rsid w:val="00EA3627"/>
    <w:rsid w:val="00EC5418"/>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802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949</CharactersWithSpaces>
  <SharedDoc>false</SharedDoc>
  <HyperlinkBase>https://www.cabinet.qld.gov.au/documents/2014/Jan/appt QAS/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2017-10-25T01:14:00Z</dcterms:created>
  <dcterms:modified xsi:type="dcterms:W3CDTF">2018-03-06T01:24:00Z</dcterms:modified>
  <cp:category>Significant_Appointments,Sport</cp:category>
</cp:coreProperties>
</file>